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36" w:rsidRDefault="00AB77E2" w:rsidP="004B6236">
      <w:pPr>
        <w:pStyle w:val="a3"/>
        <w:jc w:val="center"/>
        <w:rPr>
          <w:b/>
          <w:bCs/>
          <w:color w:val="FF0000"/>
          <w:sz w:val="36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-729575</wp:posOffset>
            </wp:positionH>
            <wp:positionV relativeFrom="margin">
              <wp:posOffset>-214008</wp:posOffset>
            </wp:positionV>
            <wp:extent cx="1600200" cy="2152650"/>
            <wp:effectExtent l="0" t="0" r="0" b="0"/>
            <wp:wrapSquare wrapText="bothSides"/>
            <wp:docPr id="2" name="Рисунок 2" descr="D:\КАРТИНКИ СОЛОВЬЁВ\ФЛОРА\р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:\КАРТИНКИ СОЛОВЬЁВ\ФЛОРА\р1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84" b="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236" w:rsidRPr="004B6236">
        <w:rPr>
          <w:b/>
          <w:bCs/>
          <w:color w:val="FF0000"/>
          <w:sz w:val="36"/>
        </w:rPr>
        <w:t>ПАМЯТКА     ГРИБНИКУ</w:t>
      </w:r>
    </w:p>
    <w:p w:rsidR="004B6236" w:rsidRPr="004B6236" w:rsidRDefault="004B6236" w:rsidP="004B6236">
      <w:pPr>
        <w:pStyle w:val="a3"/>
        <w:jc w:val="center"/>
        <w:rPr>
          <w:b/>
          <w:bCs/>
          <w:color w:val="FF0000"/>
          <w:sz w:val="36"/>
        </w:rPr>
      </w:pPr>
    </w:p>
    <w:p w:rsidR="004B6236" w:rsidRPr="00202D18" w:rsidRDefault="004B6236" w:rsidP="004B6236">
      <w:pPr>
        <w:pStyle w:val="a3"/>
        <w:ind w:left="1320" w:firstLine="96"/>
        <w:rPr>
          <w:sz w:val="32"/>
          <w:szCs w:val="32"/>
        </w:rPr>
      </w:pPr>
      <w:r w:rsidRPr="00202D18">
        <w:rPr>
          <w:sz w:val="32"/>
          <w:szCs w:val="32"/>
        </w:rPr>
        <w:t xml:space="preserve">          Собирайте в лесу только те грибы, о которых вы точно знаете,  что они съедобны.</w:t>
      </w:r>
    </w:p>
    <w:p w:rsidR="004B6236" w:rsidRPr="00202D18" w:rsidRDefault="004B6236" w:rsidP="004B6236">
      <w:pPr>
        <w:pStyle w:val="a3"/>
        <w:ind w:left="1320" w:firstLine="96"/>
        <w:rPr>
          <w:sz w:val="32"/>
          <w:szCs w:val="32"/>
        </w:rPr>
      </w:pPr>
      <w:r w:rsidRPr="00202D18">
        <w:rPr>
          <w:sz w:val="32"/>
          <w:szCs w:val="32"/>
        </w:rPr>
        <w:t xml:space="preserve">          Грибы, которых вы не знаете или которые вызывают сомнения, не следует употреблять в пищу и пробовать на вкус, тем более в сыром виде.</w:t>
      </w:r>
    </w:p>
    <w:p w:rsidR="004B6236" w:rsidRPr="00202D18" w:rsidRDefault="004B6236" w:rsidP="004B6236">
      <w:pPr>
        <w:pStyle w:val="a3"/>
        <w:ind w:left="1320" w:firstLine="96"/>
        <w:rPr>
          <w:sz w:val="32"/>
          <w:szCs w:val="32"/>
        </w:rPr>
      </w:pPr>
      <w:r w:rsidRPr="00202D18">
        <w:rPr>
          <w:sz w:val="32"/>
          <w:szCs w:val="32"/>
        </w:rPr>
        <w:t xml:space="preserve">          Никогда не собирайте и не ешьте грибы, которые, у основания ножки,  имеют  клубневидное утолщение, окруженное оболочкой (как у бледной поганки и красного мухомора), и не пробуйте на вкус.</w:t>
      </w:r>
    </w:p>
    <w:p w:rsidR="004B6236" w:rsidRPr="00202D18" w:rsidRDefault="004B6236" w:rsidP="004B6236">
      <w:pPr>
        <w:pStyle w:val="a3"/>
        <w:ind w:firstLine="708"/>
        <w:rPr>
          <w:sz w:val="32"/>
          <w:szCs w:val="32"/>
        </w:rPr>
      </w:pPr>
      <w:r w:rsidRPr="00202D18">
        <w:rPr>
          <w:sz w:val="32"/>
          <w:szCs w:val="32"/>
        </w:rPr>
        <w:t>Когда собираете грибы, особенно сыроежки, старайтесь брать их с целой ножкой, чтобы не упустить из виду важный признак, указанный в предыдущем правиле.</w:t>
      </w:r>
    </w:p>
    <w:p w:rsidR="004B6236" w:rsidRPr="00202D18" w:rsidRDefault="004B6236" w:rsidP="004B6236">
      <w:pPr>
        <w:pStyle w:val="a3"/>
        <w:ind w:firstLine="708"/>
        <w:rPr>
          <w:sz w:val="32"/>
          <w:szCs w:val="32"/>
        </w:rPr>
      </w:pPr>
      <w:r w:rsidRPr="00202D18">
        <w:rPr>
          <w:sz w:val="32"/>
          <w:szCs w:val="32"/>
        </w:rPr>
        <w:t>Грибы, предназначенные для засолки,  предварительно обязательно отварите.</w:t>
      </w:r>
    </w:p>
    <w:p w:rsidR="004B6236" w:rsidRPr="00202D18" w:rsidRDefault="004B6236" w:rsidP="004B6236">
      <w:pPr>
        <w:pStyle w:val="a3"/>
        <w:ind w:firstLine="708"/>
        <w:rPr>
          <w:sz w:val="32"/>
          <w:szCs w:val="32"/>
        </w:rPr>
      </w:pPr>
      <w:r w:rsidRPr="00202D18">
        <w:rPr>
          <w:sz w:val="32"/>
          <w:szCs w:val="32"/>
        </w:rPr>
        <w:t>Никогда не собирайте и не ешьте грибы перезрелые, червивые  и испорченные.</w:t>
      </w:r>
    </w:p>
    <w:p w:rsidR="004B6236" w:rsidRPr="00202D18" w:rsidRDefault="004B6236" w:rsidP="004B6236">
      <w:pPr>
        <w:pStyle w:val="a3"/>
        <w:ind w:firstLine="708"/>
        <w:rPr>
          <w:sz w:val="32"/>
          <w:szCs w:val="32"/>
        </w:rPr>
      </w:pPr>
      <w:r w:rsidRPr="00202D18">
        <w:rPr>
          <w:sz w:val="32"/>
          <w:szCs w:val="32"/>
        </w:rPr>
        <w:t>Не ешьте грибы в сыром виде. Принесенные домой грибы должны быть в тот же день разобраны по отдельным видам  и вновь тщательно просмотрены.  Все сомнительные, а также перезрелые, дряблые грибы  нужно не жалея выбросить. Нижнюю часть ножки, загрязненную землей срезают, а грибы тщательно очищают от  песка и сора. У некоторых грибов снимают со шляпки пленку, покрытую слизью. Грибы должны быть подвергнуты кулинарной обработке в день сбора или не позднее следующего утра.</w:t>
      </w:r>
    </w:p>
    <w:p w:rsidR="004B6236" w:rsidRPr="00202D18" w:rsidRDefault="004B6236" w:rsidP="004B6236">
      <w:pPr>
        <w:pStyle w:val="a3"/>
        <w:ind w:firstLine="708"/>
        <w:rPr>
          <w:sz w:val="32"/>
          <w:szCs w:val="32"/>
        </w:rPr>
      </w:pPr>
      <w:r w:rsidRPr="00202D18">
        <w:rPr>
          <w:sz w:val="32"/>
          <w:szCs w:val="32"/>
        </w:rPr>
        <w:t>Не верьте распространенному мнению о том, что ядовитые грибы вызывают потемнение луковицы  или серебряных предметов, если их опустить в  посуду, где варятся грибы. Это ложное представление!</w:t>
      </w:r>
    </w:p>
    <w:p w:rsidR="004B6236" w:rsidRPr="00202D18" w:rsidRDefault="004B6236" w:rsidP="004B6236">
      <w:pPr>
        <w:pStyle w:val="a3"/>
        <w:ind w:firstLine="708"/>
        <w:rPr>
          <w:sz w:val="32"/>
          <w:szCs w:val="32"/>
        </w:rPr>
      </w:pPr>
      <w:r w:rsidRPr="00202D18">
        <w:rPr>
          <w:sz w:val="32"/>
          <w:szCs w:val="32"/>
        </w:rPr>
        <w:t>Не собирайте грибы, даже заведомо съедобные, в городских парках, скверах, дворах, а также вдоль автомобильных дорог  и железнодорожных путей. Грибы накапливают ядовитые вещества и становятся непригодными для пищи.</w:t>
      </w:r>
    </w:p>
    <w:p w:rsidR="000A026D" w:rsidRDefault="000A026D" w:rsidP="004B6236">
      <w:pPr>
        <w:pStyle w:val="a3"/>
        <w:ind w:firstLine="708"/>
        <w:jc w:val="center"/>
        <w:rPr>
          <w:sz w:val="32"/>
          <w:szCs w:val="32"/>
          <w:u w:val="single"/>
        </w:rPr>
      </w:pPr>
    </w:p>
    <w:p w:rsidR="004B6236" w:rsidRDefault="004B6236" w:rsidP="004B6236">
      <w:pPr>
        <w:pStyle w:val="a3"/>
        <w:ind w:firstLine="708"/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202D18">
        <w:rPr>
          <w:sz w:val="32"/>
          <w:szCs w:val="32"/>
          <w:u w:val="single"/>
        </w:rPr>
        <w:t>При первых признаках отравления срочно обращайтесь</w:t>
      </w:r>
    </w:p>
    <w:p w:rsidR="004B6236" w:rsidRPr="00202D18" w:rsidRDefault="004B6236" w:rsidP="004B6236">
      <w:pPr>
        <w:pStyle w:val="a3"/>
        <w:ind w:firstLine="708"/>
        <w:jc w:val="center"/>
        <w:rPr>
          <w:sz w:val="32"/>
          <w:szCs w:val="32"/>
          <w:u w:val="single"/>
        </w:rPr>
      </w:pPr>
      <w:r w:rsidRPr="00202D18">
        <w:rPr>
          <w:sz w:val="32"/>
          <w:szCs w:val="32"/>
          <w:u w:val="single"/>
        </w:rPr>
        <w:t xml:space="preserve"> за медицинской помощью.</w:t>
      </w:r>
    </w:p>
    <w:p w:rsidR="004B6236" w:rsidRDefault="004B6236" w:rsidP="004B6236">
      <w:pPr>
        <w:jc w:val="right"/>
        <w:rPr>
          <w:sz w:val="22"/>
          <w:szCs w:val="22"/>
        </w:rPr>
      </w:pPr>
    </w:p>
    <w:p w:rsidR="004B6236" w:rsidRDefault="004B6236" w:rsidP="004B6236">
      <w:pPr>
        <w:jc w:val="right"/>
        <w:rPr>
          <w:sz w:val="22"/>
          <w:szCs w:val="22"/>
        </w:rPr>
      </w:pPr>
    </w:p>
    <w:sectPr w:rsidR="004B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36"/>
    <w:rsid w:val="000A026D"/>
    <w:rsid w:val="004B6236"/>
    <w:rsid w:val="00557CAF"/>
    <w:rsid w:val="00A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3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236"/>
    <w:pPr>
      <w:jc w:val="both"/>
    </w:pPr>
  </w:style>
  <w:style w:type="character" w:customStyle="1" w:styleId="a4">
    <w:name w:val="Основной текст Знак"/>
    <w:basedOn w:val="a0"/>
    <w:link w:val="a3"/>
    <w:rsid w:val="004B6236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3"/>
    <w:rsid w:val="004B6236"/>
    <w:rPr>
      <w:spacing w:val="-1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B6236"/>
    <w:pPr>
      <w:shd w:val="clear" w:color="auto" w:fill="FFFFFF"/>
      <w:spacing w:line="278" w:lineRule="exact"/>
      <w:jc w:val="both"/>
    </w:pPr>
    <w:rPr>
      <w:rFonts w:eastAsiaTheme="minorHAnsi" w:cstheme="minorBidi"/>
      <w:spacing w:val="-10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36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236"/>
    <w:pPr>
      <w:jc w:val="both"/>
    </w:pPr>
  </w:style>
  <w:style w:type="character" w:customStyle="1" w:styleId="a4">
    <w:name w:val="Основной текст Знак"/>
    <w:basedOn w:val="a0"/>
    <w:link w:val="a3"/>
    <w:rsid w:val="004B6236"/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3"/>
    <w:rsid w:val="004B6236"/>
    <w:rPr>
      <w:spacing w:val="-1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B6236"/>
    <w:pPr>
      <w:shd w:val="clear" w:color="auto" w:fill="FFFFFF"/>
      <w:spacing w:line="278" w:lineRule="exact"/>
      <w:jc w:val="both"/>
    </w:pPr>
    <w:rPr>
      <w:rFonts w:eastAsiaTheme="minorHAnsi" w:cstheme="minorBidi"/>
      <w:spacing w:val="-1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Дубень В.Г.</dc:creator>
  <cp:lastModifiedBy>Дубень В.Г.</cp:lastModifiedBy>
  <cp:revision>5</cp:revision>
  <dcterms:created xsi:type="dcterms:W3CDTF">2018-04-11T12:55:00Z</dcterms:created>
  <dcterms:modified xsi:type="dcterms:W3CDTF">2018-04-11T13:34:00Z</dcterms:modified>
</cp:coreProperties>
</file>